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BC" w:rsidRDefault="00E520BC" w:rsidP="00E520BC">
      <w:pPr>
        <w:rPr>
          <w:rFonts w:asciiTheme="minorHAnsi" w:hAnsiTheme="minorHAnsi" w:cstheme="minorHAnsi"/>
          <w:b/>
        </w:rPr>
      </w:pPr>
    </w:p>
    <w:p w:rsidR="00E520BC" w:rsidRDefault="00E520BC" w:rsidP="005A5F71">
      <w:pPr>
        <w:jc w:val="center"/>
        <w:rPr>
          <w:rFonts w:asciiTheme="minorHAnsi" w:hAnsiTheme="minorHAnsi" w:cstheme="minorHAnsi"/>
          <w:b/>
        </w:rPr>
      </w:pPr>
    </w:p>
    <w:p w:rsidR="005A5F71" w:rsidRDefault="00E7245F" w:rsidP="005A5F71">
      <w:pPr>
        <w:jc w:val="center"/>
        <w:rPr>
          <w:rFonts w:asciiTheme="minorHAnsi" w:hAnsiTheme="minorHAnsi" w:cstheme="minorHAnsi"/>
          <w:b/>
        </w:rPr>
      </w:pPr>
      <w:r w:rsidRPr="00E7245F">
        <w:rPr>
          <w:rFonts w:asciiTheme="minorHAnsi" w:hAnsiTheme="minorHAnsi" w:cstheme="minorHAnsi"/>
          <w:b/>
        </w:rPr>
        <w:t>PROMEMORIA</w:t>
      </w:r>
      <w:r w:rsidR="005A5F71">
        <w:rPr>
          <w:rFonts w:asciiTheme="minorHAnsi" w:hAnsiTheme="minorHAnsi" w:cstheme="minorHAnsi"/>
          <w:b/>
        </w:rPr>
        <w:t xml:space="preserve">, </w:t>
      </w:r>
      <w:r w:rsidRPr="00E7245F">
        <w:rPr>
          <w:rFonts w:asciiTheme="minorHAnsi" w:hAnsiTheme="minorHAnsi" w:cstheme="minorHAnsi"/>
          <w:b/>
        </w:rPr>
        <w:t xml:space="preserve"> FINALITÀ,</w:t>
      </w:r>
    </w:p>
    <w:p w:rsidR="005A5F71" w:rsidRDefault="00E7245F" w:rsidP="005A5F71">
      <w:pPr>
        <w:jc w:val="center"/>
        <w:rPr>
          <w:rFonts w:asciiTheme="minorHAnsi" w:hAnsiTheme="minorHAnsi" w:cstheme="minorHAnsi"/>
          <w:b/>
        </w:rPr>
      </w:pPr>
      <w:r w:rsidRPr="00E7245F">
        <w:rPr>
          <w:rFonts w:asciiTheme="minorHAnsi" w:hAnsiTheme="minorHAnsi" w:cstheme="minorHAnsi"/>
          <w:b/>
        </w:rPr>
        <w:t>CARATTERISTICHE E MODALITÀ D’USO</w:t>
      </w:r>
    </w:p>
    <w:p w:rsidR="00F92FCE" w:rsidRPr="00E7245F" w:rsidRDefault="00E7245F" w:rsidP="005A5F71">
      <w:pPr>
        <w:jc w:val="center"/>
        <w:rPr>
          <w:rFonts w:asciiTheme="minorHAnsi" w:hAnsiTheme="minorHAnsi" w:cstheme="minorHAnsi"/>
          <w:b/>
        </w:rPr>
      </w:pPr>
      <w:r w:rsidRPr="00E7245F">
        <w:rPr>
          <w:rFonts w:asciiTheme="minorHAnsi" w:hAnsiTheme="minorHAnsi" w:cstheme="minorHAnsi"/>
          <w:b/>
        </w:rPr>
        <w:t xml:space="preserve">CONCORDATE </w:t>
      </w:r>
      <w:r w:rsidR="005A5F71">
        <w:rPr>
          <w:rFonts w:asciiTheme="minorHAnsi" w:hAnsiTheme="minorHAnsi" w:cstheme="minorHAnsi"/>
          <w:b/>
        </w:rPr>
        <w:t xml:space="preserve">RIGUARDO ALLE </w:t>
      </w:r>
      <w:r w:rsidRPr="00E7245F">
        <w:rPr>
          <w:rFonts w:asciiTheme="minorHAnsi" w:hAnsiTheme="minorHAnsi" w:cstheme="minorHAnsi"/>
          <w:b/>
        </w:rPr>
        <w:t xml:space="preserve"> PROVE DIDATTICHE </w:t>
      </w:r>
      <w:proofErr w:type="spellStart"/>
      <w:r w:rsidRPr="00E7245F">
        <w:rPr>
          <w:rFonts w:asciiTheme="minorHAnsi" w:hAnsiTheme="minorHAnsi" w:cstheme="minorHAnsi"/>
          <w:b/>
        </w:rPr>
        <w:t>DI</w:t>
      </w:r>
      <w:proofErr w:type="spellEnd"/>
      <w:r w:rsidRPr="00E7245F">
        <w:rPr>
          <w:rFonts w:asciiTheme="minorHAnsi" w:hAnsiTheme="minorHAnsi" w:cstheme="minorHAnsi"/>
          <w:b/>
        </w:rPr>
        <w:t xml:space="preserve"> INIZIO </w:t>
      </w:r>
      <w:r w:rsidR="005A5F71">
        <w:rPr>
          <w:rFonts w:asciiTheme="minorHAnsi" w:hAnsiTheme="minorHAnsi" w:cstheme="minorHAnsi"/>
          <w:b/>
        </w:rPr>
        <w:t xml:space="preserve">CLASSE </w:t>
      </w:r>
      <w:r w:rsidRPr="00E7245F">
        <w:rPr>
          <w:rFonts w:asciiTheme="minorHAnsi" w:hAnsiTheme="minorHAnsi" w:cstheme="minorHAnsi"/>
          <w:b/>
        </w:rPr>
        <w:t>SECONDA</w:t>
      </w:r>
    </w:p>
    <w:p w:rsidR="0042281D" w:rsidRDefault="0042281D"/>
    <w:p w:rsidR="00765CC5" w:rsidRPr="0014709F" w:rsidRDefault="0093785F">
      <w:pPr>
        <w:rPr>
          <w:b/>
          <w:i/>
        </w:rPr>
      </w:pPr>
      <w:r w:rsidRPr="0014709F">
        <w:rPr>
          <w:b/>
          <w:i/>
        </w:rPr>
        <w:t>Le prove</w:t>
      </w:r>
      <w:r w:rsidRPr="0014709F">
        <w:rPr>
          <w:b/>
          <w:i/>
          <w:color w:val="5B9BD5"/>
        </w:rPr>
        <w:t xml:space="preserve"> </w:t>
      </w:r>
      <w:r w:rsidRPr="0014709F">
        <w:rPr>
          <w:b/>
          <w:i/>
        </w:rPr>
        <w:t xml:space="preserve"> da somministrare non hanno</w:t>
      </w:r>
      <w:r w:rsidR="00765CC5" w:rsidRPr="0014709F">
        <w:rPr>
          <w:b/>
          <w:i/>
        </w:rPr>
        <w:t xml:space="preserve"> alcun valore normativo ma solo didattico e qualitativo </w:t>
      </w:r>
      <w:r w:rsidRPr="0014709F">
        <w:rPr>
          <w:b/>
          <w:i/>
        </w:rPr>
        <w:t xml:space="preserve"> e</w:t>
      </w:r>
      <w:r w:rsidR="00765CC5" w:rsidRPr="0014709F">
        <w:rPr>
          <w:b/>
          <w:i/>
          <w:color w:val="5B9BD5"/>
        </w:rPr>
        <w:t xml:space="preserve"> </w:t>
      </w:r>
      <w:r w:rsidRPr="0014709F">
        <w:rPr>
          <w:b/>
          <w:i/>
        </w:rPr>
        <w:t>servono</w:t>
      </w:r>
      <w:r w:rsidR="00765CC5" w:rsidRPr="0014709F">
        <w:rPr>
          <w:b/>
          <w:i/>
        </w:rPr>
        <w:t xml:space="preserve">  per dare al team un  ulteriore  dato di riflessione del percorso formativo degli alunni.</w:t>
      </w:r>
    </w:p>
    <w:p w:rsidR="00765CC5" w:rsidRPr="0014709F" w:rsidRDefault="00765CC5">
      <w:pPr>
        <w:rPr>
          <w:b/>
          <w:color w:val="5B9BD5"/>
        </w:rPr>
      </w:pPr>
      <w:r w:rsidRPr="0014709F">
        <w:rPr>
          <w:b/>
          <w:i/>
        </w:rPr>
        <w:t xml:space="preserve">La scelta  dei brani ha tenuto conto </w:t>
      </w:r>
      <w:r w:rsidR="00734BDE" w:rsidRPr="0014709F">
        <w:rPr>
          <w:b/>
          <w:i/>
        </w:rPr>
        <w:t xml:space="preserve"> della presenza </w:t>
      </w:r>
      <w:r w:rsidR="00A44DB4" w:rsidRPr="0014709F">
        <w:rPr>
          <w:b/>
          <w:i/>
        </w:rPr>
        <w:t>de</w:t>
      </w:r>
      <w:r w:rsidR="00734BDE" w:rsidRPr="0014709F">
        <w:rPr>
          <w:b/>
          <w:i/>
        </w:rPr>
        <w:t>lle</w:t>
      </w:r>
      <w:r w:rsidR="009A5639" w:rsidRPr="0014709F">
        <w:rPr>
          <w:b/>
          <w:i/>
        </w:rPr>
        <w:t xml:space="preserve"> seguenti</w:t>
      </w:r>
      <w:r w:rsidR="00734BDE" w:rsidRPr="0014709F">
        <w:rPr>
          <w:b/>
          <w:i/>
        </w:rPr>
        <w:t xml:space="preserve"> caratteristiche</w:t>
      </w:r>
      <w:r w:rsidR="009A5639" w:rsidRPr="0014709F">
        <w:rPr>
          <w:b/>
          <w:i/>
        </w:rPr>
        <w:t>, conco</w:t>
      </w:r>
      <w:r w:rsidR="00734BDE" w:rsidRPr="0014709F">
        <w:rPr>
          <w:b/>
          <w:i/>
        </w:rPr>
        <w:t>rdate</w:t>
      </w:r>
      <w:r w:rsidR="009A5639" w:rsidRPr="0014709F">
        <w:rPr>
          <w:b/>
          <w:i/>
        </w:rPr>
        <w:t xml:space="preserve"> con gli insegnanti  delle classi prime  </w:t>
      </w:r>
      <w:r w:rsidR="00E7245F">
        <w:rPr>
          <w:b/>
          <w:i/>
        </w:rPr>
        <w:t xml:space="preserve">e la Dott.ssa </w:t>
      </w:r>
      <w:proofErr w:type="spellStart"/>
      <w:r w:rsidR="00E7245F">
        <w:rPr>
          <w:b/>
          <w:i/>
        </w:rPr>
        <w:t>Guffanti</w:t>
      </w:r>
      <w:proofErr w:type="spellEnd"/>
      <w:r w:rsidR="00E7245F">
        <w:rPr>
          <w:b/>
          <w:i/>
        </w:rPr>
        <w:t xml:space="preserve"> M. che ha guidato  il ns. Progetto</w:t>
      </w:r>
      <w:r w:rsidR="00A44DB4" w:rsidRPr="0014709F">
        <w:rPr>
          <w:b/>
        </w:rPr>
        <w:t xml:space="preserve">: </w:t>
      </w:r>
    </w:p>
    <w:p w:rsidR="00765CC5" w:rsidRDefault="00765CC5"/>
    <w:p w:rsidR="00734BDE" w:rsidRDefault="00765CC5" w:rsidP="005A5F71">
      <w:pPr>
        <w:pStyle w:val="Paragrafoelenco"/>
        <w:numPr>
          <w:ilvl w:val="0"/>
          <w:numId w:val="2"/>
        </w:numPr>
      </w:pPr>
      <w:r>
        <w:t>SUONI COMPLESSI</w:t>
      </w:r>
      <w:r w:rsidR="00A44DB4">
        <w:t xml:space="preserve"> </w:t>
      </w:r>
    </w:p>
    <w:p w:rsidR="00E7245F" w:rsidRDefault="00E7245F" w:rsidP="00E7245F">
      <w:pPr>
        <w:ind w:left="720"/>
      </w:pPr>
    </w:p>
    <w:p w:rsidR="00E7245F" w:rsidRDefault="00765CC5" w:rsidP="005A5F71">
      <w:pPr>
        <w:pStyle w:val="Paragrafoelenco"/>
        <w:numPr>
          <w:ilvl w:val="0"/>
          <w:numId w:val="2"/>
        </w:numPr>
      </w:pPr>
      <w:r>
        <w:t xml:space="preserve">PAROLE </w:t>
      </w:r>
      <w:r w:rsidR="00A44DB4">
        <w:t>RICORRENTI/</w:t>
      </w:r>
      <w:r>
        <w:t>POCO RICORRENTI</w:t>
      </w:r>
      <w:r w:rsidR="00E7245F">
        <w:t>.</w:t>
      </w:r>
    </w:p>
    <w:p w:rsidR="00734BDE" w:rsidRPr="00CA0AAC" w:rsidRDefault="00734BDE" w:rsidP="00734BDE">
      <w:pPr>
        <w:ind w:left="720"/>
      </w:pPr>
    </w:p>
    <w:p w:rsidR="005A5F71" w:rsidRPr="005A5F71" w:rsidRDefault="00765CC5" w:rsidP="005A5F71">
      <w:pPr>
        <w:pStyle w:val="Paragrafoelenco"/>
        <w:numPr>
          <w:ilvl w:val="0"/>
          <w:numId w:val="2"/>
        </w:numPr>
        <w:rPr>
          <w:color w:val="5B9BD5"/>
        </w:rPr>
      </w:pPr>
      <w:r w:rsidRPr="00CA0AAC">
        <w:t xml:space="preserve">PAROLE </w:t>
      </w:r>
      <w:proofErr w:type="spellStart"/>
      <w:r w:rsidRPr="00CA0AAC">
        <w:t>DI</w:t>
      </w:r>
      <w:proofErr w:type="spellEnd"/>
      <w:r w:rsidRPr="00CA0AAC">
        <w:t xml:space="preserve"> DIVERSA COMPLESSITA’</w:t>
      </w:r>
    </w:p>
    <w:p w:rsidR="00765CC5" w:rsidRPr="005A5F71" w:rsidRDefault="00D819F4" w:rsidP="005A5F71">
      <w:pPr>
        <w:pStyle w:val="Paragrafoelenco"/>
        <w:numPr>
          <w:ilvl w:val="0"/>
          <w:numId w:val="2"/>
        </w:numPr>
        <w:rPr>
          <w:color w:val="5B9BD5"/>
        </w:rPr>
      </w:pPr>
      <w:r w:rsidRPr="00CA0AAC">
        <w:t xml:space="preserve"> PAROLE BISILLABE, TRISILLABE, CON E SENZA LETTERE PONTE</w:t>
      </w:r>
      <w:r w:rsidR="00734BDE" w:rsidRPr="00CA0AAC">
        <w:t>;</w:t>
      </w:r>
    </w:p>
    <w:p w:rsidR="00734BDE" w:rsidRPr="00C9296A" w:rsidRDefault="00734BDE" w:rsidP="00734BDE">
      <w:pPr>
        <w:ind w:left="720"/>
        <w:rPr>
          <w:color w:val="5B9BD5"/>
        </w:rPr>
      </w:pPr>
    </w:p>
    <w:p w:rsidR="00765CC5" w:rsidRDefault="00765CC5" w:rsidP="005A5F71">
      <w:pPr>
        <w:pStyle w:val="Paragrafoelenco"/>
        <w:numPr>
          <w:ilvl w:val="0"/>
          <w:numId w:val="2"/>
        </w:numPr>
      </w:pPr>
      <w:r>
        <w:t xml:space="preserve">PAROLE </w:t>
      </w:r>
      <w:r w:rsidR="00A44DB4">
        <w:t>CHE SI RIPETONO ALL’INTERNO DEL TESTO</w:t>
      </w:r>
    </w:p>
    <w:p w:rsidR="001F7B93" w:rsidRDefault="001F7B93" w:rsidP="001F7B93">
      <w:pPr>
        <w:ind w:left="720"/>
      </w:pPr>
    </w:p>
    <w:p w:rsidR="001F7B93" w:rsidRPr="00E7245F" w:rsidRDefault="0093785F">
      <w:pPr>
        <w:rPr>
          <w:rFonts w:asciiTheme="minorHAnsi" w:hAnsiTheme="minorHAnsi" w:cstheme="minorHAnsi"/>
        </w:rPr>
      </w:pPr>
      <w:r w:rsidRPr="00E7245F">
        <w:rPr>
          <w:rFonts w:asciiTheme="minorHAnsi" w:hAnsiTheme="minorHAnsi" w:cstheme="minorHAnsi"/>
        </w:rPr>
        <w:t xml:space="preserve">La scelta di specifici parametri per lunghezza, carattere e periodo di somministrazione, avente l’intento di rendere il più possibile omogenea la proposta alle classi, ha tenuto conto </w:t>
      </w:r>
      <w:r w:rsidR="00E7245F">
        <w:rPr>
          <w:rFonts w:asciiTheme="minorHAnsi" w:hAnsiTheme="minorHAnsi" w:cstheme="minorHAnsi"/>
        </w:rPr>
        <w:t xml:space="preserve">anche </w:t>
      </w:r>
      <w:r w:rsidRPr="00E7245F">
        <w:rPr>
          <w:rFonts w:asciiTheme="minorHAnsi" w:hAnsiTheme="minorHAnsi" w:cstheme="minorHAnsi"/>
        </w:rPr>
        <w:t>delle indicazioni fornite dagli stessi insegnanti dell</w:t>
      </w:r>
      <w:r w:rsidR="00734BDE" w:rsidRPr="00E7245F">
        <w:rPr>
          <w:rFonts w:asciiTheme="minorHAnsi" w:hAnsiTheme="minorHAnsi" w:cstheme="minorHAnsi"/>
        </w:rPr>
        <w:t>e classi</w:t>
      </w:r>
      <w:r w:rsidRPr="00E7245F">
        <w:rPr>
          <w:rFonts w:asciiTheme="minorHAnsi" w:hAnsiTheme="minorHAnsi" w:cstheme="minorHAnsi"/>
        </w:rPr>
        <w:t>.</w:t>
      </w:r>
    </w:p>
    <w:p w:rsidR="001F7B93" w:rsidRPr="00E7245F" w:rsidRDefault="001F7B93">
      <w:pPr>
        <w:rPr>
          <w:rFonts w:asciiTheme="minorHAnsi" w:hAnsiTheme="minorHAnsi" w:cstheme="minorHAnsi"/>
        </w:rPr>
      </w:pPr>
      <w:r w:rsidRPr="00E7245F">
        <w:rPr>
          <w:rFonts w:asciiTheme="minorHAnsi" w:hAnsiTheme="minorHAnsi" w:cstheme="minorHAnsi"/>
        </w:rPr>
        <w:t>Si ricorda che il periodo</w:t>
      </w:r>
      <w:r w:rsidR="004A7A44" w:rsidRPr="00E7245F">
        <w:rPr>
          <w:rFonts w:asciiTheme="minorHAnsi" w:hAnsiTheme="minorHAnsi" w:cstheme="minorHAnsi"/>
        </w:rPr>
        <w:t xml:space="preserve"> </w:t>
      </w:r>
      <w:r w:rsidR="00734BDE" w:rsidRPr="00E7245F">
        <w:rPr>
          <w:rFonts w:asciiTheme="minorHAnsi" w:hAnsiTheme="minorHAnsi" w:cstheme="minorHAnsi"/>
        </w:rPr>
        <w:t>concordato</w:t>
      </w:r>
      <w:r w:rsidR="004A7A44" w:rsidRPr="00E7245F">
        <w:rPr>
          <w:rFonts w:asciiTheme="minorHAnsi" w:hAnsiTheme="minorHAnsi" w:cstheme="minorHAnsi"/>
        </w:rPr>
        <w:t xml:space="preserve"> per proporre </w:t>
      </w:r>
      <w:r w:rsidRPr="00E7245F">
        <w:rPr>
          <w:rFonts w:asciiTheme="minorHAnsi" w:hAnsiTheme="minorHAnsi" w:cstheme="minorHAnsi"/>
        </w:rPr>
        <w:t xml:space="preserve">le </w:t>
      </w:r>
      <w:r w:rsidR="00FE6074" w:rsidRPr="00E7245F">
        <w:rPr>
          <w:rFonts w:asciiTheme="minorHAnsi" w:hAnsiTheme="minorHAnsi" w:cstheme="minorHAnsi"/>
        </w:rPr>
        <w:t xml:space="preserve">prove alle classi corrisponde all’ultima </w:t>
      </w:r>
      <w:r w:rsidR="00864530" w:rsidRPr="00E7245F">
        <w:rPr>
          <w:rFonts w:asciiTheme="minorHAnsi" w:hAnsiTheme="minorHAnsi" w:cstheme="minorHAnsi"/>
        </w:rPr>
        <w:t xml:space="preserve">settimana </w:t>
      </w:r>
      <w:r w:rsidR="00FE6074" w:rsidRPr="00E7245F">
        <w:rPr>
          <w:rFonts w:asciiTheme="minorHAnsi" w:hAnsiTheme="minorHAnsi" w:cstheme="minorHAnsi"/>
        </w:rPr>
        <w:t>di novembre.</w:t>
      </w:r>
    </w:p>
    <w:p w:rsidR="00CB1ABF" w:rsidRPr="00E7245F" w:rsidRDefault="00CB1ABF" w:rsidP="00CB1ABF">
      <w:pPr>
        <w:rPr>
          <w:rFonts w:asciiTheme="minorHAnsi" w:hAnsiTheme="minorHAnsi" w:cstheme="minorHAnsi"/>
        </w:rPr>
      </w:pPr>
      <w:r w:rsidRPr="00E7245F">
        <w:rPr>
          <w:rFonts w:asciiTheme="minorHAnsi" w:hAnsiTheme="minorHAnsi" w:cstheme="minorHAnsi"/>
        </w:rPr>
        <w:t>È importante che al momento della somministrazione gli alunni non abbiano fami</w:t>
      </w:r>
      <w:r w:rsidR="00864530" w:rsidRPr="00E7245F">
        <w:rPr>
          <w:rFonts w:asciiTheme="minorHAnsi" w:hAnsiTheme="minorHAnsi" w:cstheme="minorHAnsi"/>
        </w:rPr>
        <w:t>liarizzato con i brani proposti</w:t>
      </w:r>
      <w:r w:rsidR="00E7245F">
        <w:rPr>
          <w:rFonts w:asciiTheme="minorHAnsi" w:hAnsiTheme="minorHAnsi" w:cstheme="minorHAnsi"/>
        </w:rPr>
        <w:t>.</w:t>
      </w:r>
    </w:p>
    <w:p w:rsidR="00F44293" w:rsidRPr="00E7245F" w:rsidRDefault="00F44293">
      <w:pPr>
        <w:rPr>
          <w:rFonts w:asciiTheme="minorHAnsi" w:hAnsiTheme="minorHAnsi" w:cstheme="minorHAnsi"/>
        </w:rPr>
      </w:pPr>
    </w:p>
    <w:p w:rsidR="00287A8D" w:rsidRPr="00E7245F" w:rsidRDefault="00F44293">
      <w:pPr>
        <w:rPr>
          <w:rFonts w:asciiTheme="minorHAnsi" w:hAnsiTheme="minorHAnsi" w:cstheme="minorHAnsi"/>
        </w:rPr>
      </w:pPr>
      <w:r w:rsidRPr="00E7245F">
        <w:rPr>
          <w:rFonts w:asciiTheme="minorHAnsi" w:hAnsiTheme="minorHAnsi" w:cstheme="minorHAnsi"/>
          <w:b/>
          <w:color w:val="FF0000"/>
        </w:rPr>
        <w:t>1</w:t>
      </w:r>
      <w:r w:rsidRPr="00E7245F">
        <w:rPr>
          <w:rFonts w:asciiTheme="minorHAnsi" w:hAnsiTheme="minorHAnsi" w:cstheme="minorHAnsi"/>
        </w:rPr>
        <w:t xml:space="preserve"> </w:t>
      </w:r>
      <w:r w:rsidR="009A1894" w:rsidRPr="00E7245F">
        <w:rPr>
          <w:rFonts w:asciiTheme="minorHAnsi" w:hAnsiTheme="minorHAnsi" w:cstheme="minorHAnsi"/>
        </w:rPr>
        <w:t>La prova di lettura v</w:t>
      </w:r>
      <w:r w:rsidR="004A7A44" w:rsidRPr="00E7245F">
        <w:rPr>
          <w:rFonts w:asciiTheme="minorHAnsi" w:hAnsiTheme="minorHAnsi" w:cstheme="minorHAnsi"/>
        </w:rPr>
        <w:t>iene</w:t>
      </w:r>
      <w:r w:rsidR="009A1894" w:rsidRPr="00E7245F">
        <w:rPr>
          <w:rFonts w:asciiTheme="minorHAnsi" w:hAnsiTheme="minorHAnsi" w:cstheme="minorHAnsi"/>
        </w:rPr>
        <w:t xml:space="preserve"> presentata individualmente ad ogni alunno dall’insegnante di classe</w:t>
      </w:r>
    </w:p>
    <w:p w:rsidR="00287A8D" w:rsidRPr="00E7245F" w:rsidRDefault="00F44293">
      <w:pPr>
        <w:rPr>
          <w:rFonts w:asciiTheme="minorHAnsi" w:hAnsiTheme="minorHAnsi" w:cstheme="minorHAnsi"/>
        </w:rPr>
      </w:pPr>
      <w:r w:rsidRPr="00E7245F">
        <w:rPr>
          <w:rFonts w:asciiTheme="minorHAnsi" w:hAnsiTheme="minorHAnsi" w:cstheme="minorHAnsi"/>
        </w:rPr>
        <w:t>c</w:t>
      </w:r>
      <w:r w:rsidR="00287A8D" w:rsidRPr="00E7245F">
        <w:rPr>
          <w:rFonts w:asciiTheme="minorHAnsi" w:hAnsiTheme="minorHAnsi" w:cstheme="minorHAnsi"/>
        </w:rPr>
        <w:t>ome segue:</w:t>
      </w:r>
    </w:p>
    <w:p w:rsidR="0014709F" w:rsidRPr="00FF304C" w:rsidRDefault="0014709F"/>
    <w:p w:rsidR="00F44293" w:rsidRPr="00E7245F" w:rsidRDefault="00287A8D">
      <w:pPr>
        <w:rPr>
          <w:rFonts w:asciiTheme="minorHAnsi" w:hAnsiTheme="minorHAnsi" w:cstheme="minorHAnsi"/>
          <w:b/>
          <w:sz w:val="28"/>
          <w:szCs w:val="28"/>
        </w:rPr>
      </w:pPr>
      <w:r w:rsidRPr="00E7245F">
        <w:rPr>
          <w:rFonts w:asciiTheme="minorHAnsi" w:hAnsiTheme="minorHAnsi" w:cstheme="minorHAnsi"/>
          <w:b/>
          <w:sz w:val="28"/>
          <w:szCs w:val="28"/>
        </w:rPr>
        <w:t>l’insegnante fornirà</w:t>
      </w:r>
      <w:r w:rsidR="00F44293" w:rsidRPr="00E7245F">
        <w:rPr>
          <w:rFonts w:asciiTheme="minorHAnsi" w:hAnsiTheme="minorHAnsi" w:cstheme="minorHAnsi"/>
          <w:b/>
          <w:sz w:val="28"/>
          <w:szCs w:val="28"/>
        </w:rPr>
        <w:t xml:space="preserve"> all’ alunno una copia </w:t>
      </w:r>
      <w:r w:rsidR="00E7245F">
        <w:rPr>
          <w:rFonts w:asciiTheme="minorHAnsi" w:hAnsiTheme="minorHAnsi" w:cstheme="minorHAnsi"/>
          <w:b/>
          <w:sz w:val="28"/>
          <w:szCs w:val="28"/>
        </w:rPr>
        <w:t xml:space="preserve">a scelta fra scrittura in stampato maiuscolo e stampato minuscolo, </w:t>
      </w:r>
      <w:r w:rsidR="00F44293" w:rsidRPr="00E7245F">
        <w:rPr>
          <w:rFonts w:asciiTheme="minorHAnsi" w:hAnsiTheme="minorHAnsi" w:cstheme="minorHAnsi"/>
          <w:b/>
          <w:sz w:val="28"/>
          <w:szCs w:val="28"/>
        </w:rPr>
        <w:t>mentre l’insegnante ne avrà un’altra(</w:t>
      </w:r>
      <w:r w:rsidR="00CB1ABF" w:rsidRPr="00E7245F">
        <w:rPr>
          <w:rFonts w:asciiTheme="minorHAnsi" w:hAnsiTheme="minorHAnsi" w:cstheme="minorHAnsi"/>
          <w:b/>
          <w:sz w:val="28"/>
          <w:szCs w:val="28"/>
        </w:rPr>
        <w:t>riportante i d</w:t>
      </w:r>
      <w:r w:rsidR="00F44293" w:rsidRPr="00E7245F">
        <w:rPr>
          <w:rFonts w:asciiTheme="minorHAnsi" w:hAnsiTheme="minorHAnsi" w:cstheme="minorHAnsi"/>
          <w:b/>
          <w:sz w:val="28"/>
          <w:szCs w:val="28"/>
        </w:rPr>
        <w:t>at</w:t>
      </w:r>
      <w:r w:rsidR="00E7245F">
        <w:rPr>
          <w:rFonts w:asciiTheme="minorHAnsi" w:hAnsiTheme="minorHAnsi" w:cstheme="minorHAnsi"/>
          <w:b/>
          <w:sz w:val="28"/>
          <w:szCs w:val="28"/>
        </w:rPr>
        <w:t>i dell’alunno, data, classe, firma insegnante, tempo impiegato</w:t>
      </w:r>
      <w:r w:rsidR="00F44293" w:rsidRPr="00E7245F">
        <w:rPr>
          <w:rFonts w:asciiTheme="minorHAnsi" w:hAnsiTheme="minorHAnsi" w:cstheme="minorHAnsi"/>
          <w:b/>
          <w:sz w:val="28"/>
          <w:szCs w:val="28"/>
        </w:rPr>
        <w:t>).</w:t>
      </w:r>
    </w:p>
    <w:p w:rsidR="00F44293" w:rsidRPr="00E7245F" w:rsidRDefault="00F44293">
      <w:pPr>
        <w:rPr>
          <w:rFonts w:asciiTheme="minorHAnsi" w:hAnsiTheme="minorHAnsi" w:cstheme="minorHAnsi"/>
          <w:b/>
          <w:sz w:val="28"/>
          <w:szCs w:val="28"/>
        </w:rPr>
      </w:pPr>
      <w:r w:rsidRPr="00E7245F">
        <w:rPr>
          <w:rFonts w:asciiTheme="minorHAnsi" w:hAnsiTheme="minorHAnsi" w:cstheme="minorHAnsi"/>
          <w:b/>
          <w:sz w:val="28"/>
          <w:szCs w:val="28"/>
        </w:rPr>
        <w:t xml:space="preserve">L’insegnante di classe registrerà sulla propria copia i vari errori dell’alunno sottolineando le parole </w:t>
      </w:r>
      <w:r w:rsidR="00CB1ABF" w:rsidRPr="00E7245F">
        <w:rPr>
          <w:rFonts w:asciiTheme="minorHAnsi" w:hAnsiTheme="minorHAnsi" w:cstheme="minorHAnsi"/>
          <w:b/>
          <w:sz w:val="28"/>
          <w:szCs w:val="28"/>
        </w:rPr>
        <w:t>che vengono decodificate in maniera errata e trascrivendo sopra alla parola stessa il modo in cui viene letta</w:t>
      </w:r>
      <w:r w:rsidRPr="00E7245F">
        <w:rPr>
          <w:rFonts w:asciiTheme="minorHAnsi" w:hAnsiTheme="minorHAnsi" w:cstheme="minorHAnsi"/>
          <w:b/>
          <w:sz w:val="28"/>
          <w:szCs w:val="28"/>
        </w:rPr>
        <w:t>.</w:t>
      </w:r>
    </w:p>
    <w:p w:rsidR="00E7245F" w:rsidRDefault="00F44293">
      <w:p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In parti</w:t>
      </w:r>
      <w:r w:rsidR="00CB1ABF" w:rsidRPr="005A5F71">
        <w:rPr>
          <w:rFonts w:asciiTheme="minorHAnsi" w:hAnsiTheme="minorHAnsi" w:cstheme="minorHAnsi"/>
          <w:sz w:val="28"/>
          <w:szCs w:val="28"/>
        </w:rPr>
        <w:t>colare si raccomanda di registra</w:t>
      </w:r>
      <w:r w:rsidRPr="005A5F71">
        <w:rPr>
          <w:rFonts w:asciiTheme="minorHAnsi" w:hAnsiTheme="minorHAnsi" w:cstheme="minorHAnsi"/>
          <w:sz w:val="28"/>
          <w:szCs w:val="28"/>
        </w:rPr>
        <w:t>r</w:t>
      </w:r>
      <w:r w:rsidR="00CB1ABF" w:rsidRPr="005A5F71">
        <w:rPr>
          <w:rFonts w:asciiTheme="minorHAnsi" w:hAnsiTheme="minorHAnsi" w:cstheme="minorHAnsi"/>
          <w:sz w:val="28"/>
          <w:szCs w:val="28"/>
        </w:rPr>
        <w:t>e</w:t>
      </w:r>
      <w:r w:rsidRPr="005A5F71">
        <w:rPr>
          <w:rFonts w:asciiTheme="minorHAnsi" w:hAnsiTheme="minorHAnsi" w:cstheme="minorHAnsi"/>
          <w:sz w:val="28"/>
          <w:szCs w:val="28"/>
        </w:rPr>
        <w:t xml:space="preserve"> </w:t>
      </w:r>
      <w:r w:rsidR="004A7A44" w:rsidRPr="005A5F71">
        <w:rPr>
          <w:rFonts w:asciiTheme="minorHAnsi" w:hAnsiTheme="minorHAnsi" w:cstheme="minorHAnsi"/>
          <w:sz w:val="28"/>
          <w:szCs w:val="28"/>
        </w:rPr>
        <w:t>sulla</w:t>
      </w:r>
      <w:r w:rsidR="004A7A44" w:rsidRPr="00E7245F">
        <w:rPr>
          <w:rFonts w:asciiTheme="minorHAnsi" w:hAnsiTheme="minorHAnsi" w:cstheme="minorHAnsi"/>
          <w:sz w:val="28"/>
          <w:szCs w:val="28"/>
        </w:rPr>
        <w:t xml:space="preserve"> propria copia del brano </w:t>
      </w:r>
      <w:r w:rsidR="009A1894" w:rsidRPr="00E7245F">
        <w:rPr>
          <w:rFonts w:asciiTheme="minorHAnsi" w:hAnsiTheme="minorHAnsi" w:cstheme="minorHAnsi"/>
          <w:sz w:val="28"/>
          <w:szCs w:val="28"/>
        </w:rPr>
        <w:t>gli errori commessi</w:t>
      </w:r>
      <w:r w:rsidR="005A5F71">
        <w:rPr>
          <w:rFonts w:asciiTheme="minorHAnsi" w:hAnsiTheme="minorHAnsi" w:cstheme="minorHAnsi"/>
          <w:sz w:val="28"/>
          <w:szCs w:val="28"/>
        </w:rPr>
        <w:t>:</w:t>
      </w:r>
    </w:p>
    <w:p w:rsidR="00E7245F" w:rsidRPr="005A5F71" w:rsidRDefault="004A7A44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inesatta lettura della sillaba</w:t>
      </w:r>
    </w:p>
    <w:p w:rsidR="00E7245F" w:rsidRPr="005A5F71" w:rsidRDefault="004A7A44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o</w:t>
      </w:r>
      <w:r w:rsidR="00E7245F" w:rsidRPr="005A5F71">
        <w:rPr>
          <w:rFonts w:asciiTheme="minorHAnsi" w:hAnsiTheme="minorHAnsi" w:cstheme="minorHAnsi"/>
          <w:sz w:val="28"/>
          <w:szCs w:val="28"/>
        </w:rPr>
        <w:t>missione di sillaba/parola/riga</w:t>
      </w:r>
    </w:p>
    <w:p w:rsidR="005A5F71" w:rsidRPr="005A5F71" w:rsidRDefault="004A7A44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aggiunta di sillaba/par</w:t>
      </w:r>
      <w:r w:rsidR="00E7245F" w:rsidRPr="005A5F71">
        <w:rPr>
          <w:rFonts w:asciiTheme="minorHAnsi" w:hAnsiTheme="minorHAnsi" w:cstheme="minorHAnsi"/>
          <w:sz w:val="28"/>
          <w:szCs w:val="28"/>
        </w:rPr>
        <w:t>ola/</w:t>
      </w:r>
      <w:r w:rsidR="005A5F71" w:rsidRPr="005A5F71">
        <w:rPr>
          <w:rFonts w:asciiTheme="minorHAnsi" w:hAnsiTheme="minorHAnsi" w:cstheme="minorHAnsi"/>
          <w:sz w:val="28"/>
          <w:szCs w:val="28"/>
        </w:rPr>
        <w:t xml:space="preserve"> </w:t>
      </w:r>
    </w:p>
    <w:p w:rsidR="00E7245F" w:rsidRPr="005A5F71" w:rsidRDefault="00E7245F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rilettura della stessa riga</w:t>
      </w:r>
    </w:p>
    <w:p w:rsidR="005A5F71" w:rsidRPr="005A5F71" w:rsidRDefault="005A5F71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scambio grafemi finali/iniziali</w:t>
      </w:r>
    </w:p>
    <w:p w:rsidR="005A5F71" w:rsidRPr="005A5F71" w:rsidRDefault="004A7A44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 xml:space="preserve">autocorrezione </w:t>
      </w:r>
      <w:r w:rsidR="00F44293" w:rsidRPr="005A5F71">
        <w:rPr>
          <w:rFonts w:asciiTheme="minorHAnsi" w:hAnsiTheme="minorHAnsi" w:cstheme="minorHAnsi"/>
          <w:sz w:val="28"/>
          <w:szCs w:val="28"/>
        </w:rPr>
        <w:t>(</w:t>
      </w:r>
      <w:r w:rsidR="00F44293" w:rsidRPr="005A5F71">
        <w:rPr>
          <w:rFonts w:asciiTheme="minorHAnsi" w:hAnsiTheme="minorHAnsi" w:cstheme="minorHAnsi"/>
          <w:b/>
          <w:sz w:val="28"/>
          <w:szCs w:val="28"/>
        </w:rPr>
        <w:t>AU)</w:t>
      </w:r>
    </w:p>
    <w:p w:rsidR="005A5F71" w:rsidRPr="005A5F71" w:rsidRDefault="005A5F71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lastRenderedPageBreak/>
        <w:t xml:space="preserve">lunga pausa o </w:t>
      </w:r>
      <w:r w:rsidR="004A7A44" w:rsidRPr="005A5F71">
        <w:rPr>
          <w:rFonts w:asciiTheme="minorHAnsi" w:hAnsiTheme="minorHAnsi" w:cstheme="minorHAnsi"/>
          <w:sz w:val="28"/>
          <w:szCs w:val="28"/>
        </w:rPr>
        <w:t xml:space="preserve"> grossa esitazione prima di decodificare la parola</w:t>
      </w:r>
    </w:p>
    <w:p w:rsidR="005A5F71" w:rsidRPr="005A5F71" w:rsidRDefault="005A5F71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spostamento accento</w:t>
      </w:r>
    </w:p>
    <w:p w:rsidR="00765CC5" w:rsidRPr="005A5F71" w:rsidRDefault="009A1894" w:rsidP="005A5F71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tempo di decodifica.</w:t>
      </w:r>
    </w:p>
    <w:p w:rsidR="00F44293" w:rsidRPr="00FF304C" w:rsidRDefault="00F44293">
      <w:pPr>
        <w:rPr>
          <w:b/>
        </w:rPr>
      </w:pPr>
    </w:p>
    <w:p w:rsidR="00E520BC" w:rsidRDefault="00F44293">
      <w:pPr>
        <w:rPr>
          <w:rFonts w:asciiTheme="minorHAnsi" w:hAnsiTheme="minorHAnsi" w:cstheme="minorHAnsi"/>
          <w:sz w:val="28"/>
          <w:szCs w:val="28"/>
        </w:rPr>
      </w:pPr>
      <w:r w:rsidRPr="005A5F71">
        <w:rPr>
          <w:b/>
          <w:color w:val="FF0000"/>
        </w:rPr>
        <w:t>2</w:t>
      </w:r>
      <w:r>
        <w:t xml:space="preserve"> </w:t>
      </w:r>
      <w:r w:rsidR="009A1894" w:rsidRPr="005A5F71">
        <w:rPr>
          <w:rFonts w:asciiTheme="minorHAnsi" w:hAnsiTheme="minorHAnsi" w:cstheme="minorHAnsi"/>
          <w:sz w:val="28"/>
          <w:szCs w:val="28"/>
        </w:rPr>
        <w:t>La prova di dettato viene presentata dall’in</w:t>
      </w:r>
      <w:r w:rsidR="005A5F71">
        <w:rPr>
          <w:rFonts w:asciiTheme="minorHAnsi" w:hAnsiTheme="minorHAnsi" w:cstheme="minorHAnsi"/>
          <w:sz w:val="28"/>
          <w:szCs w:val="28"/>
        </w:rPr>
        <w:t xml:space="preserve">segnante di classe in </w:t>
      </w:r>
      <w:r w:rsidR="00E520BC">
        <w:rPr>
          <w:rFonts w:asciiTheme="minorHAnsi" w:hAnsiTheme="minorHAnsi" w:cstheme="minorHAnsi"/>
          <w:sz w:val="28"/>
          <w:szCs w:val="28"/>
        </w:rPr>
        <w:t>ma</w:t>
      </w:r>
      <w:r w:rsidR="005A5F71">
        <w:rPr>
          <w:rFonts w:asciiTheme="minorHAnsi" w:hAnsiTheme="minorHAnsi" w:cstheme="minorHAnsi"/>
          <w:sz w:val="28"/>
          <w:szCs w:val="28"/>
        </w:rPr>
        <w:t>niera collettiva</w:t>
      </w:r>
      <w:r w:rsidR="00E520BC">
        <w:rPr>
          <w:rFonts w:asciiTheme="minorHAnsi" w:hAnsiTheme="minorHAnsi" w:cstheme="minorHAnsi"/>
          <w:sz w:val="28"/>
          <w:szCs w:val="28"/>
        </w:rPr>
        <w:t>.</w:t>
      </w:r>
    </w:p>
    <w:p w:rsidR="005A5F71" w:rsidRDefault="00E520B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</w:t>
      </w:r>
      <w:r w:rsidR="00C9296A" w:rsidRPr="005A5F71">
        <w:rPr>
          <w:rFonts w:asciiTheme="minorHAnsi" w:hAnsiTheme="minorHAnsi" w:cstheme="minorHAnsi"/>
          <w:sz w:val="28"/>
          <w:szCs w:val="28"/>
        </w:rPr>
        <w:t xml:space="preserve">li alunni utilizzano </w:t>
      </w:r>
      <w:r w:rsidR="005A5F71">
        <w:rPr>
          <w:rFonts w:asciiTheme="minorHAnsi" w:hAnsiTheme="minorHAnsi" w:cstheme="minorHAnsi"/>
          <w:sz w:val="28"/>
          <w:szCs w:val="28"/>
        </w:rPr>
        <w:t xml:space="preserve">un foglio </w:t>
      </w:r>
      <w:r w:rsidR="00C9296A" w:rsidRPr="005A5F71">
        <w:rPr>
          <w:rFonts w:asciiTheme="minorHAnsi" w:hAnsiTheme="minorHAnsi" w:cstheme="minorHAnsi"/>
          <w:sz w:val="28"/>
          <w:szCs w:val="28"/>
        </w:rPr>
        <w:t>dove scrivono abitualmente con il carattere che sono soliti utilizzare</w:t>
      </w:r>
      <w:r w:rsidR="004A7A44" w:rsidRPr="005A5F71">
        <w:rPr>
          <w:rFonts w:asciiTheme="minorHAnsi" w:hAnsiTheme="minorHAnsi" w:cstheme="minorHAnsi"/>
          <w:sz w:val="28"/>
          <w:szCs w:val="28"/>
        </w:rPr>
        <w:t xml:space="preserve">. Gli insegnanti </w:t>
      </w:r>
      <w:r w:rsidR="00161F69" w:rsidRPr="005A5F71">
        <w:rPr>
          <w:rFonts w:asciiTheme="minorHAnsi" w:hAnsiTheme="minorHAnsi" w:cstheme="minorHAnsi"/>
          <w:sz w:val="28"/>
          <w:szCs w:val="28"/>
        </w:rPr>
        <w:t>faranno</w:t>
      </w:r>
      <w:r w:rsidR="004A7A44" w:rsidRPr="005A5F71">
        <w:rPr>
          <w:rFonts w:asciiTheme="minorHAnsi" w:hAnsiTheme="minorHAnsi" w:cstheme="minorHAnsi"/>
          <w:sz w:val="28"/>
          <w:szCs w:val="28"/>
        </w:rPr>
        <w:t xml:space="preserve"> una </w:t>
      </w:r>
      <w:r w:rsidR="005A5F71">
        <w:rPr>
          <w:rFonts w:asciiTheme="minorHAnsi" w:hAnsiTheme="minorHAnsi" w:cstheme="minorHAnsi"/>
          <w:sz w:val="28"/>
          <w:szCs w:val="28"/>
        </w:rPr>
        <w:t>dettatura non sillabica ma scandita dalle linee presenti nel brano.</w:t>
      </w:r>
    </w:p>
    <w:p w:rsidR="005A5F71" w:rsidRDefault="005A5F7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Si raccomanda di non ripetere le parole ma di andare avanti sostenendo  gli alunni che non riescono a stare al ritmo ma rassicurandoli che “</w:t>
      </w:r>
      <w:r w:rsidRPr="005A5F71">
        <w:rPr>
          <w:rFonts w:asciiTheme="minorHAnsi" w:hAnsiTheme="minorHAnsi" w:cstheme="minorHAnsi"/>
          <w:i/>
          <w:sz w:val="28"/>
          <w:szCs w:val="28"/>
        </w:rPr>
        <w:t>non è necessario scrivere tutto il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5A5F71">
        <w:rPr>
          <w:rFonts w:asciiTheme="minorHAnsi" w:hAnsiTheme="minorHAnsi" w:cstheme="minorHAnsi"/>
          <w:i/>
          <w:sz w:val="28"/>
          <w:szCs w:val="28"/>
        </w:rPr>
        <w:t>dettato</w:t>
      </w:r>
      <w:r>
        <w:rPr>
          <w:rFonts w:asciiTheme="minorHAnsi" w:hAnsiTheme="minorHAnsi" w:cstheme="minorHAnsi"/>
          <w:sz w:val="28"/>
          <w:szCs w:val="28"/>
        </w:rPr>
        <w:t>”.</w:t>
      </w:r>
    </w:p>
    <w:p w:rsidR="005A5F71" w:rsidRDefault="005A5F7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Successivamente , con l’insegnante referente , verrà effettuata una </w:t>
      </w:r>
      <w:r w:rsidR="004A7A44" w:rsidRPr="005A5F71">
        <w:rPr>
          <w:rFonts w:asciiTheme="minorHAnsi" w:hAnsiTheme="minorHAnsi" w:cstheme="minorHAnsi"/>
          <w:sz w:val="28"/>
          <w:szCs w:val="28"/>
        </w:rPr>
        <w:t>correzione qu</w:t>
      </w:r>
      <w:r w:rsidR="00161F69" w:rsidRPr="005A5F71">
        <w:rPr>
          <w:rFonts w:asciiTheme="minorHAnsi" w:hAnsiTheme="minorHAnsi" w:cstheme="minorHAnsi"/>
          <w:sz w:val="28"/>
          <w:szCs w:val="28"/>
        </w:rPr>
        <w:t xml:space="preserve">alitativa degli errori </w:t>
      </w:r>
      <w:r>
        <w:rPr>
          <w:rFonts w:asciiTheme="minorHAnsi" w:hAnsiTheme="minorHAnsi" w:cstheme="minorHAnsi"/>
          <w:sz w:val="28"/>
          <w:szCs w:val="28"/>
        </w:rPr>
        <w:t>su apposita griglia, distinguendo fra :</w:t>
      </w:r>
    </w:p>
    <w:p w:rsidR="005A5F71" w:rsidRPr="005A5F71" w:rsidRDefault="005A5F71" w:rsidP="005A5F71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fonologici</w:t>
      </w:r>
    </w:p>
    <w:p w:rsidR="005A5F71" w:rsidRPr="005A5F71" w:rsidRDefault="005A5F71" w:rsidP="005A5F71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non fonologici</w:t>
      </w:r>
    </w:p>
    <w:p w:rsidR="005A5F71" w:rsidRPr="005A5F71" w:rsidRDefault="005A5F71" w:rsidP="005A5F71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fonetici</w:t>
      </w:r>
    </w:p>
    <w:p w:rsidR="005A5F71" w:rsidRPr="005A5F71" w:rsidRDefault="004A7A44" w:rsidP="005A5F71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>considerazioni rispetto alla componente grafica</w:t>
      </w:r>
    </w:p>
    <w:p w:rsidR="009A1894" w:rsidRPr="005A5F71" w:rsidRDefault="005A5F71" w:rsidP="005A5F71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8"/>
          <w:szCs w:val="28"/>
        </w:rPr>
      </w:pPr>
      <w:r w:rsidRPr="005A5F71">
        <w:rPr>
          <w:rFonts w:asciiTheme="minorHAnsi" w:hAnsiTheme="minorHAnsi" w:cstheme="minorHAnsi"/>
          <w:sz w:val="28"/>
          <w:szCs w:val="28"/>
        </w:rPr>
        <w:t xml:space="preserve">considerazioni rispetto </w:t>
      </w:r>
      <w:r w:rsidR="004A7A44" w:rsidRPr="005A5F71">
        <w:rPr>
          <w:rFonts w:asciiTheme="minorHAnsi" w:hAnsiTheme="minorHAnsi" w:cstheme="minorHAnsi"/>
          <w:sz w:val="28"/>
          <w:szCs w:val="28"/>
        </w:rPr>
        <w:t>alla velocità del processo di transcodifica.</w:t>
      </w:r>
    </w:p>
    <w:p w:rsidR="00765CC5" w:rsidRPr="005A5F71" w:rsidRDefault="00765CC5">
      <w:pPr>
        <w:rPr>
          <w:sz w:val="28"/>
          <w:szCs w:val="28"/>
        </w:rPr>
      </w:pPr>
    </w:p>
    <w:sectPr w:rsidR="00765CC5" w:rsidRPr="005A5F71" w:rsidSect="00F92F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60E" w:rsidRDefault="00C2760E" w:rsidP="00E520BC">
      <w:r>
        <w:separator/>
      </w:r>
    </w:p>
  </w:endnote>
  <w:endnote w:type="continuationSeparator" w:id="0">
    <w:p w:rsidR="00C2760E" w:rsidRDefault="00C2760E" w:rsidP="00E52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BC" w:rsidRDefault="00E520B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38757"/>
      <w:docPartObj>
        <w:docPartGallery w:val="Page Numbers (Bottom of Page)"/>
        <w:docPartUnique/>
      </w:docPartObj>
    </w:sdtPr>
    <w:sdtContent>
      <w:p w:rsidR="00E520BC" w:rsidRDefault="00E520BC">
        <w:pPr>
          <w:pStyle w:val="Pidipagina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520BC" w:rsidRDefault="00E520BC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BC" w:rsidRDefault="00E520B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60E" w:rsidRDefault="00C2760E" w:rsidP="00E520BC">
      <w:r>
        <w:separator/>
      </w:r>
    </w:p>
  </w:footnote>
  <w:footnote w:type="continuationSeparator" w:id="0">
    <w:p w:rsidR="00C2760E" w:rsidRDefault="00C2760E" w:rsidP="00E52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BC" w:rsidRDefault="00E520B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226783C2779740B695A62555631C157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520BC" w:rsidRDefault="00E520BC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Protocollo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DSAp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E520BC" w:rsidRDefault="00E520BC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BC" w:rsidRDefault="00E520B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73B2"/>
    <w:multiLevelType w:val="hybridMultilevel"/>
    <w:tmpl w:val="9B1CE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E66E3"/>
    <w:multiLevelType w:val="hybridMultilevel"/>
    <w:tmpl w:val="A52C2F20"/>
    <w:lvl w:ilvl="0" w:tplc="0410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40083A80"/>
    <w:multiLevelType w:val="hybridMultilevel"/>
    <w:tmpl w:val="0A18B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E5B24"/>
    <w:multiLevelType w:val="hybridMultilevel"/>
    <w:tmpl w:val="7DDCE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5CC5"/>
    <w:rsid w:val="000B77E5"/>
    <w:rsid w:val="0014709F"/>
    <w:rsid w:val="00161F69"/>
    <w:rsid w:val="001934CD"/>
    <w:rsid w:val="001A71B9"/>
    <w:rsid w:val="001F7B93"/>
    <w:rsid w:val="00287A8D"/>
    <w:rsid w:val="0042281D"/>
    <w:rsid w:val="004401E0"/>
    <w:rsid w:val="004A193D"/>
    <w:rsid w:val="004A7A44"/>
    <w:rsid w:val="005A5F71"/>
    <w:rsid w:val="00650B8E"/>
    <w:rsid w:val="006C67C3"/>
    <w:rsid w:val="00734BDE"/>
    <w:rsid w:val="00765CC5"/>
    <w:rsid w:val="00864530"/>
    <w:rsid w:val="0086727B"/>
    <w:rsid w:val="00932C95"/>
    <w:rsid w:val="0093785F"/>
    <w:rsid w:val="009A1894"/>
    <w:rsid w:val="009A5639"/>
    <w:rsid w:val="00A306EE"/>
    <w:rsid w:val="00A44DB4"/>
    <w:rsid w:val="00C2760E"/>
    <w:rsid w:val="00C9296A"/>
    <w:rsid w:val="00CA0AAC"/>
    <w:rsid w:val="00CB1ABF"/>
    <w:rsid w:val="00D72EAA"/>
    <w:rsid w:val="00D7645A"/>
    <w:rsid w:val="00D819F4"/>
    <w:rsid w:val="00D86070"/>
    <w:rsid w:val="00E13720"/>
    <w:rsid w:val="00E4003C"/>
    <w:rsid w:val="00E520BC"/>
    <w:rsid w:val="00E7245F"/>
    <w:rsid w:val="00F158D0"/>
    <w:rsid w:val="00F44293"/>
    <w:rsid w:val="00F77F15"/>
    <w:rsid w:val="00F92FCE"/>
    <w:rsid w:val="00FE6074"/>
    <w:rsid w:val="00FF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13720"/>
    <w:rPr>
      <w:sz w:val="24"/>
      <w:szCs w:val="24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9A1894"/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rsid w:val="009A1894"/>
    <w:rPr>
      <w:rFonts w:ascii="Segoe UI" w:hAnsi="Segoe UI" w:cs="Segoe UI"/>
      <w:sz w:val="18"/>
      <w:szCs w:val="18"/>
      <w:lang w:eastAsia="ja-JP"/>
    </w:rPr>
  </w:style>
  <w:style w:type="paragraph" w:styleId="Paragrafoelenco">
    <w:name w:val="List Paragraph"/>
    <w:basedOn w:val="Normale"/>
    <w:uiPriority w:val="34"/>
    <w:qFormat/>
    <w:rsid w:val="00734BDE"/>
    <w:pPr>
      <w:ind w:left="708"/>
    </w:pPr>
  </w:style>
  <w:style w:type="paragraph" w:styleId="Intestazione">
    <w:name w:val="header"/>
    <w:basedOn w:val="Normale"/>
    <w:link w:val="IntestazioneCarattere"/>
    <w:uiPriority w:val="99"/>
    <w:rsid w:val="00E520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20BC"/>
    <w:rPr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uiPriority w:val="99"/>
    <w:rsid w:val="00E520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20BC"/>
    <w:rPr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6783C2779740B695A62555631C15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0731A1-6268-4149-8636-708623F60C12}"/>
      </w:docPartPr>
      <w:docPartBody>
        <w:p w:rsidR="00000000" w:rsidRDefault="006B59CA" w:rsidP="006B59CA">
          <w:pPr>
            <w:pStyle w:val="226783C2779740B695A62555631C157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6B59CA"/>
    <w:rsid w:val="006B59CA"/>
    <w:rsid w:val="009C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DB9355A8FE445A4B70C950D7F46C4CB">
    <w:name w:val="9DB9355A8FE445A4B70C950D7F46C4CB"/>
    <w:rsid w:val="006B59CA"/>
  </w:style>
  <w:style w:type="paragraph" w:customStyle="1" w:styleId="297D6D47DBA74076B001102396A08927">
    <w:name w:val="297D6D47DBA74076B001102396A08927"/>
    <w:rsid w:val="006B59CA"/>
  </w:style>
  <w:style w:type="paragraph" w:customStyle="1" w:styleId="AB102225171D4C5B800FE38796181D88">
    <w:name w:val="AB102225171D4C5B800FE38796181D88"/>
    <w:rsid w:val="006B59CA"/>
  </w:style>
  <w:style w:type="paragraph" w:customStyle="1" w:styleId="226783C2779740B695A62555631C157F">
    <w:name w:val="226783C2779740B695A62555631C157F"/>
    <w:rsid w:val="006B59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570D3-10F3-4AD9-A582-F6DDDBD7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 prove  da somministrare non hanno alcun valore normativo ma solo didattico e qualitativo che serve  per dare al team un  ulteriore  dato di riflessione del percorso formativo degli alunni</vt:lpstr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 DSAp </dc:title>
  <dc:creator>Admin</dc:creator>
  <cp:lastModifiedBy>Monica</cp:lastModifiedBy>
  <cp:revision>3</cp:revision>
  <cp:lastPrinted>2014-10-16T17:47:00Z</cp:lastPrinted>
  <dcterms:created xsi:type="dcterms:W3CDTF">2024-10-07T22:44:00Z</dcterms:created>
  <dcterms:modified xsi:type="dcterms:W3CDTF">2024-10-07T22:57:00Z</dcterms:modified>
</cp:coreProperties>
</file>